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  <w:lang w:eastAsia="cs-CZ"/>
        </w:rPr>
        <w:t>lní grantové téma s uzávěrkou 31. října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může podat žádost o finanční podporu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(respektive jejich zákonní zástupci), které jsou sociálně či zdravotně znevýhodněny ve svém přístupu k podporovaným oblastem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předmět činnosti odpovídá sociální, volnočasové, charitativní či humanitární činnosti:</w:t>
      </w:r>
    </w:p>
    <w:p w:rsidR="00255519" w:rsidRPr="00255519" w:rsidRDefault="00255519" w:rsidP="00255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občanská sdružení zřízená a registrovaná podle zákona  č 83/1990 Sb., o sdružování občanů, ve znění pozdějších  právních předpisů</w:t>
      </w:r>
    </w:p>
    <w:p w:rsidR="00255519" w:rsidRPr="00255519" w:rsidRDefault="00255519" w:rsidP="002555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prospěšné společnosti zřízené a registrované podle zákona č. 248/1995 Sb., o obecně prospěšných společnostech, ve znění pozdějších právních předpisů</w:t>
      </w:r>
    </w:p>
    <w:p w:rsidR="00255519" w:rsidRPr="00255519" w:rsidRDefault="00255519" w:rsidP="002555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právnické osoby</w:t>
      </w:r>
    </w:p>
    <w:p w:rsidR="00255519" w:rsidRPr="00255519" w:rsidRDefault="00255519" w:rsidP="002555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příspěvkové organizace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Komu slouží finanční příspěvek 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Dětem, mládeži a studentům do 19 let věku,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projekty podporujeme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a vzdělávání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Nadační fond ŠANCE přednostně podporuje projekty, které nemají možnost dosáhnout na jiné formy podpory.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podpora se nevztahuje</w:t>
      </w:r>
    </w:p>
    <w:p w:rsidR="00255519" w:rsidRPr="00255519" w:rsidRDefault="00255519" w:rsidP="002555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deficitní financování jiných projektů nebo na úhradu půjček</w:t>
      </w:r>
    </w:p>
    <w:p w:rsidR="00255519" w:rsidRPr="00255519" w:rsidRDefault="00255519" w:rsidP="002555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přerozdělování finančních prostředků další organizaci</w:t>
      </w:r>
    </w:p>
    <w:p w:rsidR="00255519" w:rsidRPr="00255519" w:rsidRDefault="00255519" w:rsidP="002555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náklady vzniklé před podáním žádosti o nadační příspěvek</w:t>
      </w:r>
    </w:p>
    <w:p w:rsidR="00255519" w:rsidRPr="00255519" w:rsidRDefault="00255519" w:rsidP="002555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nespecifikované výdaje</w:t>
      </w:r>
    </w:p>
    <w:p w:rsidR="00255519" w:rsidRPr="00255519" w:rsidRDefault="00255519" w:rsidP="002555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Vyhodnocení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Registrované žádosti o finanční podporu z grantového systému Nadačního fondu ŠANCE  budou vyhodnoceny v průběhu 3 měsíců od grantové uzávěrky.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Jedna organizace či fyzická osoba může o finanční podporu v rámci čtvrtletního grantového řízení žádat  pouze s jedním projektem.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finanční podpory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výše finanční podpory pro jeden podpořený projekt činí 20 000 korun.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Formulář žádosti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možné osobně konzultovat s osobou zodpovědnou za grantové řízení. Termín schůzky je potřeba předem telefonicky domluvit na tel. 776 087 699.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ke stažení na www.nfsance.cz v sekci Grantová řízení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nebo k vyzvednutí v tištěné podobě po telefonické domluvě na tel. 776 087 699.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715BC">
        <w:rPr>
          <w:rFonts w:ascii="Times New Roman" w:eastAsia="Times New Roman" w:hAnsi="Times New Roman" w:cs="Times New Roman"/>
          <w:sz w:val="24"/>
          <w:szCs w:val="24"/>
          <w:lang w:eastAsia="cs-CZ"/>
        </w:rPr>
        <w:t>Uzávěrka grantového řízení je 31. října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2013. 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info@nfsance.cz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osoba zodpovědná za grantové řízení: Růžena Beránková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776 087 699</w:t>
      </w: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5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1440F" w:rsidRDefault="00B715BC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5519"/>
    <w:rsid w:val="000309F9"/>
    <w:rsid w:val="000A2ADC"/>
    <w:rsid w:val="001A58FA"/>
    <w:rsid w:val="00255519"/>
    <w:rsid w:val="004824D4"/>
    <w:rsid w:val="005633A9"/>
    <w:rsid w:val="00B715BC"/>
    <w:rsid w:val="00C22CBE"/>
    <w:rsid w:val="00CC5EE9"/>
    <w:rsid w:val="00DA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EE9"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2818</Characters>
  <Application>Microsoft Office Word</Application>
  <DocSecurity>0</DocSecurity>
  <Lines>23</Lines>
  <Paragraphs>6</Paragraphs>
  <ScaleCrop>false</ScaleCrop>
  <Company>*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2013-08-30T19:06:00Z</dcterms:created>
  <dcterms:modified xsi:type="dcterms:W3CDTF">2013-08-30T19:08:00Z</dcterms:modified>
</cp:coreProperties>
</file>